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1CA85B" w14:textId="77777777" w:rsidR="00684736" w:rsidRDefault="00097B79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D738161" w14:textId="77777777" w:rsidR="00097B79" w:rsidRDefault="00097B79"/>
    <w:p w14:paraId="2337234F" w14:textId="77777777" w:rsidR="00097B79" w:rsidRDefault="00097B79" w:rsidP="00097B79">
      <w:pPr>
        <w:pBdr>
          <w:top w:val="thickThinSmallGap" w:sz="24" w:space="1" w:color="auto"/>
        </w:pBdr>
      </w:pPr>
    </w:p>
    <w:p w14:paraId="1552429A" w14:textId="1E7A707B" w:rsidR="00097B79" w:rsidRPr="00097B79" w:rsidRDefault="001B7425" w:rsidP="00097B79">
      <w:pPr>
        <w:jc w:val="center"/>
        <w:rPr>
          <w:sz w:val="52"/>
          <w:szCs w:val="52"/>
        </w:rPr>
      </w:pPr>
      <w:r>
        <w:rPr>
          <w:sz w:val="52"/>
          <w:szCs w:val="52"/>
        </w:rPr>
        <w:t>Ecology C</w:t>
      </w:r>
      <w:r w:rsidR="00097B79">
        <w:rPr>
          <w:sz w:val="52"/>
          <w:szCs w:val="52"/>
        </w:rPr>
        <w:t xml:space="preserve"> Worksheet</w:t>
      </w:r>
      <w:r w:rsidR="00554AC1">
        <w:rPr>
          <w:sz w:val="52"/>
          <w:szCs w:val="52"/>
        </w:rPr>
        <w:t>-Succession &amp; Biomes</w:t>
      </w:r>
    </w:p>
    <w:p w14:paraId="0FD1CA91" w14:textId="77777777" w:rsidR="00097B79" w:rsidRDefault="00097B79" w:rsidP="00097B79">
      <w:pPr>
        <w:pBdr>
          <w:bottom w:val="thinThickSmallGap" w:sz="24" w:space="1" w:color="auto"/>
        </w:pBdr>
      </w:pPr>
    </w:p>
    <w:p w14:paraId="7E54CE20" w14:textId="77777777" w:rsidR="00097B79" w:rsidRDefault="00097B79"/>
    <w:p w14:paraId="16749D56" w14:textId="77777777" w:rsidR="00097B79" w:rsidRDefault="00097B79">
      <w:pPr>
        <w:rPr>
          <w:b/>
        </w:rPr>
      </w:pPr>
      <w:r w:rsidRPr="00097B79">
        <w:rPr>
          <w:b/>
        </w:rPr>
        <w:t>Define the following terms</w:t>
      </w:r>
    </w:p>
    <w:p w14:paraId="12C49B86" w14:textId="77777777" w:rsidR="00097B79" w:rsidRDefault="00097B79"/>
    <w:p w14:paraId="1B8F2EC3" w14:textId="3A1868BE" w:rsidR="00097B79" w:rsidRDefault="00097B79" w:rsidP="00097B79">
      <w:pPr>
        <w:spacing w:line="480" w:lineRule="auto"/>
        <w:ind w:left="360" w:hanging="360"/>
      </w:pPr>
      <w:r>
        <w:t xml:space="preserve">1.  </w:t>
      </w:r>
      <w:r w:rsidR="009029E4">
        <w:t>Biome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F01A277" w14:textId="5711ADA7" w:rsidR="00097B79" w:rsidRDefault="00097B79" w:rsidP="00097B79">
      <w:pPr>
        <w:spacing w:line="480" w:lineRule="auto"/>
        <w:ind w:left="360" w:hanging="360"/>
      </w:pPr>
      <w:r>
        <w:t xml:space="preserve">2.  </w:t>
      </w:r>
      <w:r w:rsidR="009029E4">
        <w:t>Tundra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CC28ED6" w14:textId="65243D0E" w:rsidR="00097B79" w:rsidRDefault="00097B79" w:rsidP="00097B79">
      <w:pPr>
        <w:spacing w:line="480" w:lineRule="auto"/>
        <w:ind w:left="360" w:hanging="360"/>
      </w:pPr>
      <w:r>
        <w:t>3.</w:t>
      </w:r>
      <w:r w:rsidR="009029E4">
        <w:t xml:space="preserve"> Taiga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EEE9F41" w14:textId="56D31014" w:rsidR="00097B79" w:rsidRDefault="00F63002" w:rsidP="00097B79">
      <w:pPr>
        <w:spacing w:line="480" w:lineRule="auto"/>
        <w:ind w:left="360" w:hanging="360"/>
      </w:pPr>
      <w:r>
        <w:t>4</w:t>
      </w:r>
      <w:r w:rsidR="00097B79">
        <w:t xml:space="preserve">.  </w:t>
      </w:r>
      <w:r w:rsidR="009029E4">
        <w:t>Savannah</w:t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</w:p>
    <w:p w14:paraId="13604F97" w14:textId="376B0FAC" w:rsidR="00097B79" w:rsidRDefault="00F63002" w:rsidP="00097B79">
      <w:pPr>
        <w:spacing w:line="480" w:lineRule="auto"/>
        <w:ind w:left="360" w:hanging="360"/>
      </w:pPr>
      <w:r>
        <w:t>5</w:t>
      </w:r>
      <w:r w:rsidR="00097B79">
        <w:t xml:space="preserve">.  </w:t>
      </w:r>
      <w:r w:rsidR="009029E4">
        <w:t>Canopy</w:t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  <w:r w:rsidR="00097B79">
        <w:rPr>
          <w:u w:val="single"/>
        </w:rPr>
        <w:tab/>
      </w:r>
    </w:p>
    <w:p w14:paraId="2B3AE0F6" w14:textId="77777777" w:rsidR="00642262" w:rsidRPr="00642262" w:rsidRDefault="00642262" w:rsidP="00642262">
      <w:pPr>
        <w:ind w:left="360" w:hanging="360"/>
        <w:rPr>
          <w:b/>
        </w:rPr>
      </w:pPr>
    </w:p>
    <w:p w14:paraId="0E93077C" w14:textId="77777777" w:rsidR="008B7A52" w:rsidRDefault="008B7A52" w:rsidP="009029E4">
      <w:pPr>
        <w:widowControl w:val="0"/>
        <w:autoSpaceDE w:val="0"/>
        <w:autoSpaceDN w:val="0"/>
        <w:adjustRightInd w:val="0"/>
        <w:rPr>
          <w:rFonts w:cs="Times New Roman"/>
          <w:b/>
        </w:rPr>
      </w:pPr>
      <w:r>
        <w:rPr>
          <w:rFonts w:cs="Times New Roman"/>
          <w:b/>
        </w:rPr>
        <w:t>Place the correct letter in the space provided.</w:t>
      </w:r>
    </w:p>
    <w:p w14:paraId="3992E0DC" w14:textId="77777777" w:rsidR="00642262" w:rsidRDefault="00642262"/>
    <w:p w14:paraId="52C93655" w14:textId="29D5D6A7" w:rsidR="008B7A52" w:rsidRDefault="008B7A52" w:rsidP="008B7A52">
      <w:pPr>
        <w:tabs>
          <w:tab w:val="left" w:pos="720"/>
        </w:tabs>
      </w:pPr>
      <w:r>
        <w:rPr>
          <w:u w:val="single"/>
        </w:rPr>
        <w:tab/>
      </w:r>
      <w:r w:rsidR="000D5A8C">
        <w:t>6</w:t>
      </w:r>
      <w:r w:rsidR="009029E4">
        <w:t>.  The biome that is characterized by the presence of permafrost is called</w:t>
      </w:r>
    </w:p>
    <w:p w14:paraId="0C362FA0" w14:textId="77777777" w:rsidR="008B7A52" w:rsidRDefault="008B7A52"/>
    <w:p w14:paraId="15CDD150" w14:textId="7845FBC1" w:rsidR="00642262" w:rsidRDefault="009029E4" w:rsidP="008B7A52">
      <w:pPr>
        <w:tabs>
          <w:tab w:val="left" w:pos="1260"/>
          <w:tab w:val="left" w:pos="3420"/>
          <w:tab w:val="left" w:pos="5400"/>
          <w:tab w:val="left" w:pos="7560"/>
        </w:tabs>
      </w:pPr>
      <w:r>
        <w:tab/>
        <w:t>a.  savannah</w:t>
      </w:r>
      <w:r w:rsidR="008B7A52">
        <w:tab/>
        <w:t xml:space="preserve">b.  </w:t>
      </w:r>
      <w:r>
        <w:t>desert</w:t>
      </w:r>
      <w:r w:rsidR="008B7A52">
        <w:tab/>
        <w:t xml:space="preserve">c.  </w:t>
      </w:r>
      <w:r>
        <w:t>tiaga</w:t>
      </w:r>
      <w:r w:rsidR="008B7A52">
        <w:tab/>
        <w:t xml:space="preserve">d.  </w:t>
      </w:r>
      <w:r>
        <w:t>tundra</w:t>
      </w:r>
    </w:p>
    <w:p w14:paraId="13E3A8C8" w14:textId="77777777" w:rsidR="008B7A52" w:rsidRDefault="008B7A52" w:rsidP="008B7A52">
      <w:pPr>
        <w:tabs>
          <w:tab w:val="left" w:pos="1260"/>
          <w:tab w:val="left" w:pos="3420"/>
          <w:tab w:val="left" w:pos="5400"/>
          <w:tab w:val="left" w:pos="7560"/>
        </w:tabs>
      </w:pPr>
    </w:p>
    <w:p w14:paraId="1FCEB568" w14:textId="76ACEDED" w:rsidR="008B7A52" w:rsidRDefault="008B7A52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rPr>
          <w:u w:val="single"/>
        </w:rPr>
        <w:tab/>
      </w:r>
      <w:r w:rsidR="000D5A8C">
        <w:t>7</w:t>
      </w:r>
      <w:r>
        <w:t xml:space="preserve">.  </w:t>
      </w:r>
      <w:r w:rsidR="009029E4">
        <w:t>Plants living in the taiga are adapted for</w:t>
      </w:r>
    </w:p>
    <w:p w14:paraId="58122BD3" w14:textId="77777777" w:rsidR="00F72F24" w:rsidRDefault="00F72F24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</w:p>
    <w:p w14:paraId="34ECD958" w14:textId="57E449E5" w:rsidR="009029E4" w:rsidRDefault="00F72F24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 xml:space="preserve">a. </w:t>
      </w:r>
      <w:r w:rsidR="009029E4">
        <w:t xml:space="preserve"> long, cold winters</w:t>
      </w:r>
      <w:r>
        <w:tab/>
      </w:r>
      <w:r w:rsidR="009029E4">
        <w:tab/>
        <w:t>c</w:t>
      </w:r>
      <w:r>
        <w:t xml:space="preserve">.  </w:t>
      </w:r>
      <w:r w:rsidR="009029E4">
        <w:t>nutrient rich soil</w:t>
      </w:r>
      <w:r>
        <w:tab/>
      </w:r>
    </w:p>
    <w:p w14:paraId="4C281DB6" w14:textId="014736F7" w:rsidR="00F72F24" w:rsidRDefault="009029E4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b</w:t>
      </w:r>
      <w:r w:rsidR="00F72F24">
        <w:t xml:space="preserve">.  </w:t>
      </w:r>
      <w:r>
        <w:t>long summers</w:t>
      </w:r>
      <w:r w:rsidR="00F72F24">
        <w:tab/>
      </w:r>
      <w:r>
        <w:tab/>
      </w:r>
      <w:r w:rsidR="00F72F24">
        <w:t xml:space="preserve">d.  </w:t>
      </w:r>
      <w:r>
        <w:t>very small amounts of precipitation</w:t>
      </w:r>
    </w:p>
    <w:p w14:paraId="3A08A3B6" w14:textId="77777777" w:rsidR="00F72F24" w:rsidRDefault="00F72F24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</w:p>
    <w:p w14:paraId="787D59BA" w14:textId="57D669C3" w:rsidR="00F72F24" w:rsidRDefault="00F72F24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rPr>
          <w:u w:val="single"/>
        </w:rPr>
        <w:tab/>
      </w:r>
      <w:r w:rsidR="000D5A8C">
        <w:t>8</w:t>
      </w:r>
      <w:r>
        <w:t xml:space="preserve">.  </w:t>
      </w:r>
      <w:r w:rsidR="009029E4">
        <w:t>Prairie, steppe, and veldt are different names for the biome known as</w:t>
      </w:r>
      <w:r>
        <w:t xml:space="preserve"> </w:t>
      </w:r>
    </w:p>
    <w:p w14:paraId="7BE821E3" w14:textId="77777777" w:rsidR="00F72F24" w:rsidRDefault="00F72F24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</w:p>
    <w:p w14:paraId="493861EB" w14:textId="0182932A" w:rsidR="009029E4" w:rsidRDefault="00F72F24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 xml:space="preserve">a.  </w:t>
      </w:r>
      <w:r w:rsidR="009029E4">
        <w:t>savannah</w:t>
      </w:r>
      <w:r>
        <w:tab/>
      </w:r>
      <w:r w:rsidR="009029E4">
        <w:tab/>
        <w:t>c</w:t>
      </w:r>
      <w:r>
        <w:t xml:space="preserve">.  </w:t>
      </w:r>
      <w:r w:rsidR="009029E4">
        <w:t>temperate deciduous forest</w:t>
      </w:r>
      <w:r>
        <w:tab/>
      </w:r>
    </w:p>
    <w:p w14:paraId="13690245" w14:textId="07C0F89A" w:rsidR="00F72F24" w:rsidRDefault="009029E4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b</w:t>
      </w:r>
      <w:r w:rsidR="00F72F24">
        <w:t xml:space="preserve">.  </w:t>
      </w:r>
      <w:r>
        <w:t>temperate grassland</w:t>
      </w:r>
      <w:r w:rsidR="00F72F24">
        <w:tab/>
        <w:t xml:space="preserve">d.  </w:t>
      </w:r>
      <w:r>
        <w:t>taiga</w:t>
      </w:r>
    </w:p>
    <w:p w14:paraId="02940A3D" w14:textId="77777777" w:rsidR="000D5A8C" w:rsidRDefault="000D5A8C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</w:p>
    <w:p w14:paraId="045981F5" w14:textId="50ED8BE9" w:rsidR="000D5A8C" w:rsidRDefault="000D5A8C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rPr>
          <w:u w:val="single"/>
        </w:rPr>
        <w:tab/>
      </w:r>
      <w:r>
        <w:t>9.  Which of the following is not an adaptation that limits water loss in desert plants?</w:t>
      </w:r>
    </w:p>
    <w:p w14:paraId="57A430B6" w14:textId="77777777" w:rsidR="000D5A8C" w:rsidRDefault="000D5A8C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</w:p>
    <w:p w14:paraId="441D42A9" w14:textId="741E886F" w:rsidR="000D5A8C" w:rsidRDefault="000D5A8C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a.  protective spines</w:t>
      </w:r>
      <w:r>
        <w:tab/>
      </w:r>
      <w:r>
        <w:tab/>
        <w:t>c.  broad, thin leaves</w:t>
      </w:r>
    </w:p>
    <w:p w14:paraId="31931F24" w14:textId="06F609F4" w:rsidR="000D5A8C" w:rsidRDefault="000D5A8C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b.  a waxy coating</w:t>
      </w:r>
      <w:r>
        <w:tab/>
      </w:r>
      <w:r>
        <w:tab/>
        <w:t>d.  opening stomata only at night</w:t>
      </w:r>
    </w:p>
    <w:p w14:paraId="5264FACA" w14:textId="5BC9DCA0" w:rsidR="000D5A8C" w:rsidRDefault="000D5A8C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rPr>
          <w:u w:val="single"/>
        </w:rPr>
        <w:lastRenderedPageBreak/>
        <w:tab/>
      </w:r>
      <w:r>
        <w:t>10.  The amount of sunlight that reaches the floor of a tropical forest is limited by the</w:t>
      </w:r>
    </w:p>
    <w:p w14:paraId="1D51878D" w14:textId="77777777" w:rsidR="000D5A8C" w:rsidRDefault="000D5A8C" w:rsidP="008B7A52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</w:p>
    <w:p w14:paraId="6A21CD00" w14:textId="153299C9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5670"/>
          <w:tab w:val="left" w:pos="7560"/>
        </w:tabs>
        <w:ind w:left="5670" w:hanging="5400"/>
      </w:pPr>
      <w:r>
        <w:tab/>
      </w:r>
      <w:r>
        <w:tab/>
        <w:t>a.  short growing season in the tropics</w:t>
      </w:r>
      <w:r>
        <w:tab/>
        <w:t>c.  dense growth of short vegetation that covers most of   the floor</w:t>
      </w:r>
    </w:p>
    <w:p w14:paraId="2C85123E" w14:textId="5ECDAE84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5670"/>
          <w:tab w:val="left" w:pos="7560"/>
        </w:tabs>
        <w:ind w:left="5670" w:hanging="5400"/>
      </w:pPr>
      <w:r>
        <w:tab/>
      </w:r>
      <w:r>
        <w:tab/>
        <w:t>b.  forest canopy</w:t>
      </w:r>
      <w:r>
        <w:tab/>
      </w:r>
      <w:r>
        <w:tab/>
        <w:t>d.  dense fog that exists within the fores</w:t>
      </w:r>
      <w:r w:rsidR="00940729">
        <w:t>t</w:t>
      </w:r>
    </w:p>
    <w:p w14:paraId="3DF23C41" w14:textId="77777777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</w:p>
    <w:p w14:paraId="0B3CDF2D" w14:textId="3712E39D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rPr>
          <w:u w:val="single"/>
        </w:rPr>
        <w:tab/>
      </w:r>
      <w:r>
        <w:t>11.  One reason trees are unusual in the tundra is that</w:t>
      </w:r>
    </w:p>
    <w:p w14:paraId="7A47FF1D" w14:textId="77777777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</w:p>
    <w:p w14:paraId="6AB2BD0C" w14:textId="11949A34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a.  large herbivores eat them</w:t>
      </w:r>
      <w:r>
        <w:tab/>
      </w:r>
    </w:p>
    <w:p w14:paraId="660B6C58" w14:textId="753A4A62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b.  there is not enough rainfall to support them</w:t>
      </w:r>
    </w:p>
    <w:p w14:paraId="0CEC7CF5" w14:textId="14C5AA50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c.  permafrost prevents root growth</w:t>
      </w:r>
    </w:p>
    <w:p w14:paraId="7E237F7F" w14:textId="37C4EC63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d.  grass and shrubs crowd them</w:t>
      </w:r>
    </w:p>
    <w:p w14:paraId="32DF336F" w14:textId="77777777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</w:p>
    <w:p w14:paraId="18AD5B3F" w14:textId="77B209CF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rPr>
          <w:u w:val="single"/>
        </w:rPr>
        <w:tab/>
      </w:r>
      <w:r>
        <w:t>12.  Which of the following is not true of tropical rain forests?</w:t>
      </w:r>
    </w:p>
    <w:p w14:paraId="007DDDC9" w14:textId="77777777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</w:p>
    <w:p w14:paraId="042F4756" w14:textId="6730B94F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a.  they are found near the equator</w:t>
      </w:r>
    </w:p>
    <w:p w14:paraId="24D053EF" w14:textId="4F2BF49B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b.  they have the highest species richness of any biome</w:t>
      </w:r>
    </w:p>
    <w:p w14:paraId="714DC282" w14:textId="6D0F882D" w:rsidR="000D5A8C" w:rsidRDefault="000D5A8C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c.  they show</w:t>
      </w:r>
      <w:r w:rsidR="00940729">
        <w:t xml:space="preserve"> wide seasonal changes in temperature</w:t>
      </w:r>
    </w:p>
    <w:p w14:paraId="13ACF3BE" w14:textId="07E8237B" w:rsidR="00940729" w:rsidRDefault="00940729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  <w:r>
        <w:tab/>
      </w:r>
      <w:r>
        <w:tab/>
        <w:t>d.  they are rapidly disappearing</w:t>
      </w:r>
    </w:p>
    <w:p w14:paraId="6FA5E658" w14:textId="77777777" w:rsidR="00940729" w:rsidRDefault="00940729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</w:pPr>
    </w:p>
    <w:p w14:paraId="4A82B4CE" w14:textId="435A64D4" w:rsidR="00940729" w:rsidRDefault="00940729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  <w:rPr>
          <w:b/>
        </w:rPr>
      </w:pPr>
      <w:r>
        <w:rPr>
          <w:b/>
        </w:rPr>
        <w:t>Use each of the terms below just once to complete the passage.</w:t>
      </w:r>
    </w:p>
    <w:p w14:paraId="135F1FFA" w14:textId="77777777" w:rsidR="00940729" w:rsidRDefault="00940729" w:rsidP="000D5A8C">
      <w:pPr>
        <w:tabs>
          <w:tab w:val="left" w:pos="720"/>
          <w:tab w:val="left" w:pos="1260"/>
          <w:tab w:val="left" w:pos="3420"/>
          <w:tab w:val="left" w:pos="5400"/>
          <w:tab w:val="left" w:pos="7560"/>
        </w:tabs>
        <w:rPr>
          <w:b/>
        </w:rPr>
      </w:pPr>
    </w:p>
    <w:p w14:paraId="7DDAFCE4" w14:textId="5678C4EB" w:rsidR="00940729" w:rsidRDefault="00940729" w:rsidP="00940729">
      <w:pPr>
        <w:tabs>
          <w:tab w:val="left" w:pos="720"/>
          <w:tab w:val="left" w:pos="1260"/>
          <w:tab w:val="left" w:pos="2880"/>
          <w:tab w:val="left" w:pos="5220"/>
          <w:tab w:val="left" w:pos="7560"/>
        </w:tabs>
        <w:rPr>
          <w:b/>
        </w:rPr>
      </w:pPr>
      <w:r>
        <w:rPr>
          <w:b/>
        </w:rPr>
        <w:tab/>
        <w:t>climax</w:t>
      </w:r>
      <w:r>
        <w:rPr>
          <w:b/>
        </w:rPr>
        <w:tab/>
        <w:t>primary</w:t>
      </w:r>
      <w:r>
        <w:rPr>
          <w:b/>
        </w:rPr>
        <w:tab/>
        <w:t>decades</w:t>
      </w:r>
      <w:r>
        <w:rPr>
          <w:b/>
        </w:rPr>
        <w:tab/>
        <w:t>succeed</w:t>
      </w:r>
    </w:p>
    <w:p w14:paraId="3CCE62F5" w14:textId="698B322C" w:rsidR="00940729" w:rsidRPr="00940729" w:rsidRDefault="00940729" w:rsidP="00940729">
      <w:pPr>
        <w:tabs>
          <w:tab w:val="left" w:pos="720"/>
          <w:tab w:val="left" w:pos="1260"/>
          <w:tab w:val="left" w:pos="2880"/>
          <w:tab w:val="left" w:pos="5220"/>
          <w:tab w:val="left" w:pos="7560"/>
        </w:tabs>
        <w:rPr>
          <w:b/>
        </w:rPr>
      </w:pPr>
      <w:r>
        <w:rPr>
          <w:b/>
        </w:rPr>
        <w:tab/>
        <w:t>pioneer</w:t>
      </w:r>
      <w:r>
        <w:rPr>
          <w:b/>
        </w:rPr>
        <w:tab/>
        <w:t>succession</w:t>
      </w:r>
      <w:r>
        <w:rPr>
          <w:b/>
        </w:rPr>
        <w:tab/>
        <w:t>species</w:t>
      </w:r>
      <w:r>
        <w:rPr>
          <w:b/>
        </w:rPr>
        <w:tab/>
        <w:t>slows down</w:t>
      </w:r>
    </w:p>
    <w:p w14:paraId="3E88CDD5" w14:textId="77777777" w:rsidR="00642262" w:rsidRDefault="00642262"/>
    <w:p w14:paraId="5BD2503C" w14:textId="30452C09" w:rsidR="00321607" w:rsidRDefault="00940729" w:rsidP="00321607">
      <w:pPr>
        <w:spacing w:line="480" w:lineRule="auto"/>
      </w:pPr>
      <w:r>
        <w:t xml:space="preserve">The natural changes and </w:t>
      </w:r>
      <w:r>
        <w:rPr>
          <w:b/>
        </w:rPr>
        <w:t xml:space="preserve">(13)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replacements that take place in the communities of ecosystems are known as </w:t>
      </w:r>
      <w:r>
        <w:rPr>
          <w:b/>
        </w:rPr>
        <w:t>(14)</w:t>
      </w:r>
      <w:r w:rsidRPr="00940729">
        <w:t xml:space="preserve"> </w:t>
      </w:r>
      <w:r w:rsidRPr="00940729">
        <w:rPr>
          <w:u w:val="single"/>
        </w:rPr>
        <w:tab/>
      </w:r>
      <w:r w:rsidRPr="00940729">
        <w:rPr>
          <w:u w:val="single"/>
        </w:rPr>
        <w:tab/>
      </w:r>
      <w:r w:rsidRPr="00940729">
        <w:rPr>
          <w:u w:val="single"/>
        </w:rPr>
        <w:tab/>
      </w:r>
      <w:r w:rsidRPr="00940729">
        <w:rPr>
          <w:u w:val="single"/>
        </w:rPr>
        <w:tab/>
      </w:r>
      <w:r w:rsidRPr="00940729">
        <w:t>.</w:t>
      </w:r>
      <w:r>
        <w:rPr>
          <w:b/>
        </w:rPr>
        <w:t xml:space="preserve">  </w:t>
      </w:r>
      <w:r>
        <w:t xml:space="preserve">It can take </w:t>
      </w:r>
      <w:r>
        <w:rPr>
          <w:b/>
        </w:rPr>
        <w:t>(15)</w:t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t xml:space="preserve"> or even centuries for one community to </w:t>
      </w:r>
      <w:r w:rsidR="00DA4B59">
        <w:rPr>
          <w:b/>
        </w:rPr>
        <w:t>(16)</w:t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t xml:space="preserve">, or replace, another.  When new sites of land are formed, as in a lava flow, the first organisms to colonize the new area are                              </w:t>
      </w:r>
      <w:r w:rsidR="00DA4B59">
        <w:rPr>
          <w:b/>
        </w:rPr>
        <w:t>(17)</w:t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t xml:space="preserve"> species.  This colonization is called </w:t>
      </w:r>
      <w:r w:rsidR="00DA4B59">
        <w:rPr>
          <w:b/>
        </w:rPr>
        <w:t>(18)</w:t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t xml:space="preserve"> succession.  The species inhabiting the area gradually change.  Eventually, succession </w:t>
      </w:r>
      <w:r w:rsidR="00DA4B59">
        <w:rPr>
          <w:b/>
        </w:rPr>
        <w:t>(19)</w:t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rPr>
          <w:u w:val="single"/>
        </w:rPr>
        <w:tab/>
      </w:r>
      <w:r w:rsidR="00DA4B59">
        <w:t xml:space="preserve"> and the community becomes more stable.  Finally, a mature community that undergoes little or no change, called a </w:t>
      </w:r>
      <w:r w:rsidR="00321607">
        <w:rPr>
          <w:b/>
        </w:rPr>
        <w:t>(20)</w:t>
      </w:r>
      <w:r w:rsidR="00321607">
        <w:rPr>
          <w:u w:val="single"/>
        </w:rPr>
        <w:tab/>
      </w:r>
      <w:r w:rsidR="00321607">
        <w:rPr>
          <w:u w:val="single"/>
        </w:rPr>
        <w:tab/>
      </w:r>
      <w:r w:rsidR="00321607">
        <w:rPr>
          <w:u w:val="single"/>
        </w:rPr>
        <w:tab/>
      </w:r>
      <w:r w:rsidR="00321607">
        <w:rPr>
          <w:u w:val="single"/>
        </w:rPr>
        <w:tab/>
      </w:r>
      <w:r w:rsidR="00321607">
        <w:t xml:space="preserve"> community, develops.</w:t>
      </w:r>
    </w:p>
    <w:p w14:paraId="712651F9" w14:textId="77777777" w:rsidR="009D2AA7" w:rsidRDefault="009D2AA7" w:rsidP="00321607">
      <w:pPr>
        <w:rPr>
          <w:b/>
        </w:rPr>
      </w:pPr>
    </w:p>
    <w:p w14:paraId="6623B890" w14:textId="77777777" w:rsidR="009D2AA7" w:rsidRDefault="009D2AA7" w:rsidP="00321607">
      <w:pPr>
        <w:rPr>
          <w:b/>
        </w:rPr>
      </w:pPr>
    </w:p>
    <w:p w14:paraId="036C56F1" w14:textId="77777777" w:rsidR="009D2AA7" w:rsidRDefault="009D2AA7" w:rsidP="00321607">
      <w:pPr>
        <w:rPr>
          <w:b/>
        </w:rPr>
      </w:pPr>
    </w:p>
    <w:p w14:paraId="6E4FFADE" w14:textId="77777777" w:rsidR="009D2AA7" w:rsidRDefault="009D2AA7" w:rsidP="00321607">
      <w:pPr>
        <w:rPr>
          <w:b/>
        </w:rPr>
      </w:pPr>
    </w:p>
    <w:p w14:paraId="0D581402" w14:textId="77777777" w:rsidR="009D2AA7" w:rsidRDefault="009D2AA7" w:rsidP="00321607">
      <w:pPr>
        <w:rPr>
          <w:b/>
        </w:rPr>
      </w:pPr>
    </w:p>
    <w:p w14:paraId="07043FDC" w14:textId="77777777" w:rsidR="009D2AA7" w:rsidRDefault="009D2AA7" w:rsidP="00321607">
      <w:pPr>
        <w:rPr>
          <w:b/>
        </w:rPr>
      </w:pPr>
    </w:p>
    <w:p w14:paraId="49129810" w14:textId="77777777" w:rsidR="009D2AA7" w:rsidRDefault="009D2AA7" w:rsidP="00321607">
      <w:pPr>
        <w:rPr>
          <w:b/>
        </w:rPr>
      </w:pPr>
    </w:p>
    <w:p w14:paraId="6960800B" w14:textId="77777777" w:rsidR="009D2AA7" w:rsidRDefault="009D2AA7" w:rsidP="00321607">
      <w:pPr>
        <w:rPr>
          <w:b/>
        </w:rPr>
      </w:pPr>
    </w:p>
    <w:p w14:paraId="361D04DB" w14:textId="77777777" w:rsidR="009D2AA7" w:rsidRDefault="009D2AA7" w:rsidP="00321607">
      <w:pPr>
        <w:rPr>
          <w:b/>
        </w:rPr>
      </w:pPr>
    </w:p>
    <w:p w14:paraId="12501DC1" w14:textId="77777777" w:rsidR="009D2AA7" w:rsidRDefault="009D2AA7" w:rsidP="00321607">
      <w:pPr>
        <w:rPr>
          <w:b/>
        </w:rPr>
      </w:pPr>
    </w:p>
    <w:p w14:paraId="36946A81" w14:textId="3B9EA74B" w:rsidR="009D2AA7" w:rsidRDefault="009D2AA7" w:rsidP="00321607">
      <w:pPr>
        <w:rPr>
          <w:b/>
        </w:rPr>
      </w:pPr>
      <w:r>
        <w:rPr>
          <w:b/>
        </w:rPr>
        <w:lastRenderedPageBreak/>
        <w:t>For each item in Column A, write the letter of the matching item in Column B</w:t>
      </w:r>
    </w:p>
    <w:p w14:paraId="76C69713" w14:textId="77777777" w:rsidR="009D2AA7" w:rsidRDefault="009D2AA7" w:rsidP="00321607">
      <w:pPr>
        <w:rPr>
          <w:b/>
        </w:rPr>
      </w:pPr>
    </w:p>
    <w:p w14:paraId="4EF8685D" w14:textId="77777777" w:rsidR="009D2AA7" w:rsidRDefault="009D2AA7" w:rsidP="00321607">
      <w:pPr>
        <w:rPr>
          <w:b/>
        </w:rPr>
        <w:sectPr w:rsidR="009D2AA7" w:rsidSect="00C57A05">
          <w:footerReference w:type="even" r:id="rId7"/>
          <w:footerReference w:type="default" r:id="rId8"/>
          <w:type w:val="continuous"/>
          <w:pgSz w:w="12240" w:h="15840"/>
          <w:pgMar w:top="720" w:right="720" w:bottom="720" w:left="720" w:header="720" w:footer="720" w:gutter="0"/>
          <w:cols w:space="720"/>
        </w:sectPr>
      </w:pPr>
    </w:p>
    <w:p w14:paraId="68B72404" w14:textId="26922093" w:rsidR="00321607" w:rsidRPr="009D2AA7" w:rsidRDefault="009D2AA7" w:rsidP="009D2AA7">
      <w:pPr>
        <w:jc w:val="center"/>
        <w:rPr>
          <w:b/>
        </w:rPr>
      </w:pPr>
      <w:r>
        <w:rPr>
          <w:b/>
        </w:rPr>
        <w:lastRenderedPageBreak/>
        <w:t>Column A</w:t>
      </w:r>
    </w:p>
    <w:p w14:paraId="6B824593" w14:textId="77777777" w:rsidR="009D2AA7" w:rsidRDefault="009D2AA7" w:rsidP="00321607"/>
    <w:p w14:paraId="227698A7" w14:textId="37FD17F9" w:rsidR="00321607" w:rsidRDefault="00321607" w:rsidP="00321607">
      <w:pPr>
        <w:tabs>
          <w:tab w:val="left" w:pos="810"/>
        </w:tabs>
        <w:ind w:left="1260" w:hanging="1260"/>
      </w:pPr>
      <w:r>
        <w:rPr>
          <w:u w:val="single"/>
        </w:rPr>
        <w:tab/>
      </w:r>
      <w:r>
        <w:t>21.  Sequence of community changes where soil is formed, allowing small, weedy plants to inhabit the area.</w:t>
      </w:r>
    </w:p>
    <w:p w14:paraId="038D7C3C" w14:textId="77777777" w:rsidR="00321607" w:rsidRDefault="00321607" w:rsidP="00321607">
      <w:pPr>
        <w:tabs>
          <w:tab w:val="left" w:pos="810"/>
        </w:tabs>
        <w:ind w:left="1260" w:hanging="1260"/>
      </w:pPr>
    </w:p>
    <w:p w14:paraId="65E3B5ED" w14:textId="1425C96C" w:rsidR="00321607" w:rsidRDefault="00321607" w:rsidP="00321607">
      <w:pPr>
        <w:tabs>
          <w:tab w:val="left" w:pos="810"/>
        </w:tabs>
        <w:ind w:left="1260" w:hanging="1260"/>
      </w:pPr>
      <w:r>
        <w:rPr>
          <w:u w:val="single"/>
        </w:rPr>
        <w:tab/>
      </w:r>
      <w:r>
        <w:t>22.  Sequence of community changes occurring as a result of a natural disaster, such as a forest fire.</w:t>
      </w:r>
    </w:p>
    <w:p w14:paraId="6624282A" w14:textId="77777777" w:rsidR="00321607" w:rsidRDefault="00321607" w:rsidP="00321607">
      <w:pPr>
        <w:tabs>
          <w:tab w:val="left" w:pos="810"/>
        </w:tabs>
        <w:ind w:left="1260" w:hanging="1260"/>
      </w:pPr>
    </w:p>
    <w:p w14:paraId="08ACF8DF" w14:textId="6138F1B8" w:rsidR="00321607" w:rsidRDefault="00321607" w:rsidP="00321607">
      <w:pPr>
        <w:tabs>
          <w:tab w:val="left" w:pos="810"/>
        </w:tabs>
        <w:ind w:left="1260" w:hanging="1260"/>
      </w:pPr>
      <w:r>
        <w:rPr>
          <w:u w:val="single"/>
        </w:rPr>
        <w:tab/>
      </w:r>
      <w:r>
        <w:t>23.  A stable, mature community with little or no succession occurring.</w:t>
      </w:r>
    </w:p>
    <w:p w14:paraId="130F058E" w14:textId="77777777" w:rsidR="009D2AA7" w:rsidRDefault="009D2AA7" w:rsidP="00321607">
      <w:pPr>
        <w:tabs>
          <w:tab w:val="left" w:pos="810"/>
        </w:tabs>
        <w:ind w:left="1260" w:hanging="1260"/>
      </w:pPr>
    </w:p>
    <w:p w14:paraId="4254DCFF" w14:textId="043681BF" w:rsidR="009D2AA7" w:rsidRDefault="009D2AA7" w:rsidP="00321607">
      <w:pPr>
        <w:tabs>
          <w:tab w:val="left" w:pos="810"/>
        </w:tabs>
        <w:ind w:left="1260" w:hanging="1260"/>
      </w:pPr>
      <w:r>
        <w:rPr>
          <w:u w:val="single"/>
        </w:rPr>
        <w:tab/>
      </w:r>
      <w:r>
        <w:t>24.  An example of a biotic limiting factor affecting a community of organisms.</w:t>
      </w:r>
    </w:p>
    <w:p w14:paraId="22612789" w14:textId="77777777" w:rsidR="009D2AA7" w:rsidRDefault="009D2AA7" w:rsidP="00321607">
      <w:pPr>
        <w:tabs>
          <w:tab w:val="left" w:pos="810"/>
        </w:tabs>
        <w:ind w:left="1260" w:hanging="1260"/>
      </w:pPr>
    </w:p>
    <w:p w14:paraId="3A1C4119" w14:textId="7F3ACBFD" w:rsidR="009D2AA7" w:rsidRDefault="009D2AA7" w:rsidP="00321607">
      <w:pPr>
        <w:tabs>
          <w:tab w:val="left" w:pos="810"/>
        </w:tabs>
        <w:ind w:left="1260" w:hanging="1260"/>
      </w:pPr>
      <w:r>
        <w:rPr>
          <w:u w:val="single"/>
        </w:rPr>
        <w:tab/>
      </w:r>
      <w:r>
        <w:t>25.  An example of an abiotic limiting factor affecting a community of organisms.</w:t>
      </w:r>
    </w:p>
    <w:p w14:paraId="5B76B93A" w14:textId="77777777" w:rsidR="009D2AA7" w:rsidRDefault="009D2AA7" w:rsidP="009D2AA7">
      <w:pPr>
        <w:tabs>
          <w:tab w:val="left" w:pos="810"/>
        </w:tabs>
        <w:ind w:left="1260" w:hanging="1260"/>
        <w:jc w:val="center"/>
        <w:rPr>
          <w:b/>
        </w:rPr>
      </w:pPr>
    </w:p>
    <w:p w14:paraId="0DB0AD16" w14:textId="74ACC5FA" w:rsidR="009D2AA7" w:rsidRDefault="009D2AA7" w:rsidP="009D2AA7">
      <w:pPr>
        <w:tabs>
          <w:tab w:val="left" w:pos="810"/>
        </w:tabs>
        <w:rPr>
          <w:b/>
        </w:rPr>
      </w:pPr>
      <w:r>
        <w:rPr>
          <w:b/>
        </w:rPr>
        <w:lastRenderedPageBreak/>
        <w:tab/>
        <w:t>Column B</w:t>
      </w:r>
    </w:p>
    <w:p w14:paraId="4DECE85A" w14:textId="77777777" w:rsidR="009D2AA7" w:rsidRDefault="009D2AA7" w:rsidP="00321607">
      <w:pPr>
        <w:tabs>
          <w:tab w:val="left" w:pos="810"/>
        </w:tabs>
        <w:ind w:left="1260" w:hanging="1260"/>
        <w:rPr>
          <w:b/>
        </w:rPr>
      </w:pPr>
    </w:p>
    <w:p w14:paraId="0C72CBEB" w14:textId="3B5CCCB6" w:rsidR="009D2AA7" w:rsidRDefault="009D2AA7" w:rsidP="00321607">
      <w:pPr>
        <w:tabs>
          <w:tab w:val="left" w:pos="810"/>
        </w:tabs>
        <w:ind w:left="1260" w:hanging="1260"/>
      </w:pPr>
      <w:r>
        <w:t>A.  A severe drought</w:t>
      </w:r>
    </w:p>
    <w:p w14:paraId="7ED7E443" w14:textId="77777777" w:rsidR="009D2AA7" w:rsidRDefault="009D2AA7" w:rsidP="00321607">
      <w:pPr>
        <w:tabs>
          <w:tab w:val="left" w:pos="810"/>
        </w:tabs>
        <w:ind w:left="1260" w:hanging="1260"/>
      </w:pPr>
    </w:p>
    <w:p w14:paraId="135E75D0" w14:textId="77777777" w:rsidR="009D2AA7" w:rsidRDefault="009D2AA7" w:rsidP="00321607">
      <w:pPr>
        <w:tabs>
          <w:tab w:val="left" w:pos="810"/>
        </w:tabs>
        <w:ind w:left="1260" w:hanging="1260"/>
      </w:pPr>
    </w:p>
    <w:p w14:paraId="72262B05" w14:textId="02B4C1FA" w:rsidR="009D2AA7" w:rsidRDefault="009D2AA7" w:rsidP="00321607">
      <w:pPr>
        <w:tabs>
          <w:tab w:val="left" w:pos="810"/>
        </w:tabs>
        <w:ind w:left="1260" w:hanging="1260"/>
      </w:pPr>
      <w:r>
        <w:t>B.  Primary succession</w:t>
      </w:r>
    </w:p>
    <w:p w14:paraId="3D4D54E7" w14:textId="77777777" w:rsidR="009D2AA7" w:rsidRDefault="009D2AA7" w:rsidP="00321607">
      <w:pPr>
        <w:tabs>
          <w:tab w:val="left" w:pos="810"/>
        </w:tabs>
        <w:ind w:left="1260" w:hanging="1260"/>
      </w:pPr>
    </w:p>
    <w:p w14:paraId="29DA5E77" w14:textId="77777777" w:rsidR="009D2AA7" w:rsidRDefault="009D2AA7" w:rsidP="00321607">
      <w:pPr>
        <w:tabs>
          <w:tab w:val="left" w:pos="810"/>
        </w:tabs>
        <w:ind w:left="1260" w:hanging="1260"/>
      </w:pPr>
    </w:p>
    <w:p w14:paraId="6D54018F" w14:textId="10B243EB" w:rsidR="009D2AA7" w:rsidRDefault="009D2AA7" w:rsidP="00321607">
      <w:pPr>
        <w:tabs>
          <w:tab w:val="left" w:pos="810"/>
        </w:tabs>
        <w:ind w:left="1260" w:hanging="1260"/>
      </w:pPr>
      <w:r>
        <w:t>C.  Amount of plant growth</w:t>
      </w:r>
    </w:p>
    <w:p w14:paraId="4EA0FA61" w14:textId="77777777" w:rsidR="009D2AA7" w:rsidRDefault="009D2AA7" w:rsidP="00321607">
      <w:pPr>
        <w:tabs>
          <w:tab w:val="left" w:pos="810"/>
        </w:tabs>
        <w:ind w:left="1260" w:hanging="1260"/>
      </w:pPr>
    </w:p>
    <w:p w14:paraId="3966D405" w14:textId="77777777" w:rsidR="009D2AA7" w:rsidRDefault="009D2AA7" w:rsidP="00321607">
      <w:pPr>
        <w:tabs>
          <w:tab w:val="left" w:pos="810"/>
        </w:tabs>
        <w:ind w:left="1260" w:hanging="1260"/>
      </w:pPr>
    </w:p>
    <w:p w14:paraId="21E43855" w14:textId="1FA1ED24" w:rsidR="009D2AA7" w:rsidRDefault="009D2AA7" w:rsidP="00321607">
      <w:pPr>
        <w:tabs>
          <w:tab w:val="left" w:pos="810"/>
        </w:tabs>
        <w:ind w:left="1260" w:hanging="1260"/>
      </w:pPr>
      <w:r>
        <w:t>D.  Secondary succession</w:t>
      </w:r>
    </w:p>
    <w:p w14:paraId="4B51E3EE" w14:textId="77777777" w:rsidR="009D2AA7" w:rsidRDefault="009D2AA7" w:rsidP="00321607">
      <w:pPr>
        <w:tabs>
          <w:tab w:val="left" w:pos="810"/>
        </w:tabs>
        <w:ind w:left="1260" w:hanging="1260"/>
      </w:pPr>
    </w:p>
    <w:p w14:paraId="38E0A706" w14:textId="77777777" w:rsidR="009D2AA7" w:rsidRDefault="009D2AA7" w:rsidP="00321607">
      <w:pPr>
        <w:tabs>
          <w:tab w:val="left" w:pos="810"/>
        </w:tabs>
        <w:ind w:left="1260" w:hanging="1260"/>
      </w:pPr>
    </w:p>
    <w:p w14:paraId="22134317" w14:textId="030F72D3" w:rsidR="009D2AA7" w:rsidRDefault="009D2AA7" w:rsidP="00321607">
      <w:pPr>
        <w:tabs>
          <w:tab w:val="left" w:pos="810"/>
        </w:tabs>
        <w:ind w:left="1260" w:hanging="1260"/>
      </w:pPr>
      <w:r>
        <w:t>E.  Climax community</w:t>
      </w:r>
    </w:p>
    <w:p w14:paraId="1D74578A" w14:textId="77777777" w:rsidR="009D2AA7" w:rsidRDefault="009D2AA7" w:rsidP="00321607">
      <w:pPr>
        <w:tabs>
          <w:tab w:val="left" w:pos="810"/>
        </w:tabs>
        <w:ind w:left="1260" w:hanging="1260"/>
      </w:pPr>
    </w:p>
    <w:p w14:paraId="134F121E" w14:textId="77777777" w:rsidR="009D2AA7" w:rsidRPr="009D2AA7" w:rsidRDefault="009D2AA7" w:rsidP="009D2AA7">
      <w:pPr>
        <w:tabs>
          <w:tab w:val="left" w:pos="810"/>
        </w:tabs>
        <w:sectPr w:rsidR="009D2AA7" w:rsidRPr="009D2AA7" w:rsidSect="009D2AA7">
          <w:type w:val="continuous"/>
          <w:pgSz w:w="12240" w:h="15840"/>
          <w:pgMar w:top="720" w:right="720" w:bottom="720" w:left="720" w:header="720" w:footer="720" w:gutter="0"/>
          <w:cols w:num="2" w:space="720" w:equalWidth="0">
            <w:col w:w="5760" w:space="720"/>
            <w:col w:w="4320"/>
          </w:cols>
        </w:sectPr>
      </w:pPr>
    </w:p>
    <w:p w14:paraId="6E4D78DA" w14:textId="77777777" w:rsidR="009D2AA7" w:rsidRDefault="009D2AA7" w:rsidP="00321607">
      <w:pPr>
        <w:spacing w:line="480" w:lineRule="auto"/>
        <w:sectPr w:rsidR="009D2AA7" w:rsidSect="00C57A05">
          <w:type w:val="continuous"/>
          <w:pgSz w:w="12240" w:h="15840"/>
          <w:pgMar w:top="720" w:right="720" w:bottom="720" w:left="720" w:header="720" w:footer="720" w:gutter="0"/>
          <w:cols w:space="720"/>
        </w:sectPr>
      </w:pPr>
    </w:p>
    <w:p w14:paraId="5084B798" w14:textId="7490C6C4" w:rsidR="009D2AA7" w:rsidRDefault="009D2AA7" w:rsidP="009D2AA7">
      <w:pPr>
        <w:rPr>
          <w:b/>
        </w:rPr>
      </w:pPr>
      <w:r>
        <w:rPr>
          <w:b/>
        </w:rPr>
        <w:lastRenderedPageBreak/>
        <w:t>The statements below describe the secondary succession that occurred within an area of Yellowstone National Park.  Number the events in the order in which they occurred.</w:t>
      </w:r>
    </w:p>
    <w:p w14:paraId="2333F4D8" w14:textId="77777777" w:rsidR="009D2AA7" w:rsidRDefault="009D2AA7" w:rsidP="009D2AA7">
      <w:pPr>
        <w:rPr>
          <w:b/>
        </w:rPr>
      </w:pPr>
    </w:p>
    <w:p w14:paraId="1B44C109" w14:textId="433E3756" w:rsidR="009D2AA7" w:rsidRDefault="009D2AA7" w:rsidP="009D2AA7">
      <w:pPr>
        <w:tabs>
          <w:tab w:val="left" w:pos="1350"/>
        </w:tabs>
      </w:pPr>
      <w:r>
        <w:rPr>
          <w:u w:val="single"/>
        </w:rPr>
        <w:tab/>
      </w:r>
      <w:r>
        <w:t>26.  Grasses, ferns, and pine seedlings inhabit the area.</w:t>
      </w:r>
    </w:p>
    <w:p w14:paraId="335E49B3" w14:textId="77777777" w:rsidR="009D2AA7" w:rsidRDefault="009D2AA7" w:rsidP="009D2AA7">
      <w:pPr>
        <w:tabs>
          <w:tab w:val="left" w:pos="1350"/>
        </w:tabs>
      </w:pPr>
    </w:p>
    <w:p w14:paraId="44DDB9E1" w14:textId="6AC8C0E0" w:rsidR="009D2AA7" w:rsidRDefault="009D2AA7" w:rsidP="009D2AA7">
      <w:pPr>
        <w:tabs>
          <w:tab w:val="left" w:pos="1350"/>
        </w:tabs>
      </w:pPr>
      <w:r>
        <w:rPr>
          <w:u w:val="single"/>
        </w:rPr>
        <w:tab/>
      </w:r>
      <w:r>
        <w:t>27.  Annual wildflowers grew from the bare soil.</w:t>
      </w:r>
    </w:p>
    <w:p w14:paraId="301683BD" w14:textId="77777777" w:rsidR="009D2AA7" w:rsidRDefault="009D2AA7" w:rsidP="009D2AA7">
      <w:pPr>
        <w:tabs>
          <w:tab w:val="left" w:pos="1350"/>
        </w:tabs>
      </w:pPr>
    </w:p>
    <w:p w14:paraId="329C3BB3" w14:textId="4B2D622C" w:rsidR="009D2AA7" w:rsidRDefault="009D2AA7" w:rsidP="009D2AA7">
      <w:pPr>
        <w:tabs>
          <w:tab w:val="left" w:pos="1350"/>
        </w:tabs>
      </w:pPr>
      <w:r>
        <w:rPr>
          <w:u w:val="single"/>
        </w:rPr>
        <w:tab/>
      </w:r>
      <w:r>
        <w:t>28.  A fire burned thousands of acres of land.</w:t>
      </w:r>
    </w:p>
    <w:p w14:paraId="73E8F5DF" w14:textId="77777777" w:rsidR="009D2AA7" w:rsidRDefault="009D2AA7" w:rsidP="009D2AA7">
      <w:pPr>
        <w:tabs>
          <w:tab w:val="left" w:pos="1350"/>
        </w:tabs>
      </w:pPr>
    </w:p>
    <w:p w14:paraId="271C1D0F" w14:textId="1C6F5D6F" w:rsidR="009D2AA7" w:rsidRDefault="009D2AA7" w:rsidP="009D2AA7">
      <w:pPr>
        <w:tabs>
          <w:tab w:val="left" w:pos="1350"/>
        </w:tabs>
      </w:pPr>
      <w:r>
        <w:rPr>
          <w:u w:val="single"/>
        </w:rPr>
        <w:tab/>
      </w:r>
      <w:r>
        <w:t>29.  A climax community of lodgepole pines developed.</w:t>
      </w:r>
    </w:p>
    <w:p w14:paraId="4444BF65" w14:textId="77777777" w:rsidR="009D2AA7" w:rsidRDefault="009D2AA7" w:rsidP="009D2AA7">
      <w:pPr>
        <w:tabs>
          <w:tab w:val="left" w:pos="1350"/>
        </w:tabs>
      </w:pPr>
    </w:p>
    <w:p w14:paraId="776039B2" w14:textId="27BB93A8" w:rsidR="009D2AA7" w:rsidRDefault="009D2AA7" w:rsidP="009D2AA7">
      <w:pPr>
        <w:tabs>
          <w:tab w:val="left" w:pos="1350"/>
        </w:tabs>
      </w:pPr>
      <w:r>
        <w:rPr>
          <w:u w:val="single"/>
        </w:rPr>
        <w:tab/>
      </w:r>
      <w:r>
        <w:t>30.  Bare soil covered the area.</w:t>
      </w:r>
    </w:p>
    <w:p w14:paraId="153B7958" w14:textId="77777777" w:rsidR="001B7425" w:rsidRDefault="001B7425" w:rsidP="009D2AA7">
      <w:pPr>
        <w:tabs>
          <w:tab w:val="left" w:pos="1350"/>
        </w:tabs>
      </w:pPr>
    </w:p>
    <w:p w14:paraId="25AAD094" w14:textId="06F139DE" w:rsidR="001B7425" w:rsidRDefault="001B7425" w:rsidP="009D2AA7">
      <w:pPr>
        <w:tabs>
          <w:tab w:val="left" w:pos="1350"/>
        </w:tabs>
        <w:rPr>
          <w:b/>
        </w:rPr>
      </w:pPr>
      <w:r>
        <w:rPr>
          <w:b/>
        </w:rPr>
        <w:t>Answer the questions in the space provided.</w:t>
      </w:r>
    </w:p>
    <w:p w14:paraId="25108CAB" w14:textId="77777777" w:rsidR="001B7425" w:rsidRDefault="001B7425" w:rsidP="009D2AA7">
      <w:pPr>
        <w:tabs>
          <w:tab w:val="left" w:pos="1350"/>
        </w:tabs>
        <w:rPr>
          <w:b/>
        </w:rPr>
      </w:pPr>
    </w:p>
    <w:p w14:paraId="6F45A089" w14:textId="5F916507" w:rsidR="001B7425" w:rsidRDefault="001B7425" w:rsidP="001B7425">
      <w:pPr>
        <w:tabs>
          <w:tab w:val="left" w:pos="1350"/>
        </w:tabs>
        <w:spacing w:line="480" w:lineRule="auto"/>
        <w:ind w:left="450" w:hanging="450"/>
      </w:pPr>
      <w:r>
        <w:t>31.  Name two factors that limit tree growth in the tundra.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7DDB5A7" w14:textId="2D2C7F16" w:rsidR="001B7425" w:rsidRDefault="001B7425" w:rsidP="001B7425">
      <w:pPr>
        <w:tabs>
          <w:tab w:val="left" w:pos="1350"/>
        </w:tabs>
        <w:spacing w:line="480" w:lineRule="auto"/>
        <w:ind w:left="450" w:hanging="450"/>
      </w:pPr>
      <w:r>
        <w:t>32.  What characteristic of grasses enables these plants to survive occasional fires and continuous</w:t>
      </w:r>
      <w:r w:rsidR="00DD0CF3">
        <w:t xml:space="preserve"> grazing by animals?</w:t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  <w:r w:rsidR="00DD0CF3">
        <w:rPr>
          <w:u w:val="single"/>
        </w:rPr>
        <w:tab/>
      </w:r>
    </w:p>
    <w:p w14:paraId="1F14350D" w14:textId="50735E2D" w:rsidR="00DD0CF3" w:rsidRDefault="00DD0CF3" w:rsidP="001B7425">
      <w:pPr>
        <w:tabs>
          <w:tab w:val="left" w:pos="1350"/>
        </w:tabs>
        <w:spacing w:line="480" w:lineRule="auto"/>
        <w:ind w:left="450" w:hanging="450"/>
      </w:pPr>
      <w:r>
        <w:lastRenderedPageBreak/>
        <w:t>33.  How are the plants of savannas adapted to the rainfall patterns of this biome?</w:t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  <w:r w:rsidR="00D36754">
        <w:rPr>
          <w:u w:val="single"/>
        </w:rPr>
        <w:tab/>
      </w:r>
    </w:p>
    <w:p w14:paraId="74F0CEE5" w14:textId="14832FA1" w:rsidR="00D36754" w:rsidRDefault="00D36754" w:rsidP="001B7425">
      <w:pPr>
        <w:tabs>
          <w:tab w:val="left" w:pos="1350"/>
        </w:tabs>
        <w:spacing w:line="480" w:lineRule="auto"/>
        <w:ind w:left="450" w:hanging="450"/>
      </w:pPr>
      <w:r>
        <w:t>34.  Describe three adaptations of desert organisms that conserve water.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7C6E911" w14:textId="5311AA61" w:rsidR="00D36754" w:rsidRDefault="00D36754" w:rsidP="001B7425">
      <w:pPr>
        <w:tabs>
          <w:tab w:val="left" w:pos="1350"/>
        </w:tabs>
        <w:spacing w:line="480" w:lineRule="auto"/>
        <w:ind w:left="450" w:hanging="450"/>
      </w:pPr>
      <w:r>
        <w:t>35.  Why aren’t the forests of the taiga cut down and converted into farmland as often as temperate deciduous forests?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7C223A7" w14:textId="77FB53B0" w:rsidR="00D36754" w:rsidRPr="00D36754" w:rsidRDefault="00F464B0" w:rsidP="00554AC1">
      <w:pPr>
        <w:tabs>
          <w:tab w:val="left" w:pos="1350"/>
        </w:tabs>
        <w:rPr>
          <w:b/>
        </w:rPr>
      </w:pPr>
      <w:r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66CC3" wp14:editId="3F152C49">
                <wp:simplePos x="0" y="0"/>
                <wp:positionH relativeFrom="column">
                  <wp:posOffset>-25400</wp:posOffset>
                </wp:positionH>
                <wp:positionV relativeFrom="paragraph">
                  <wp:posOffset>439420</wp:posOffset>
                </wp:positionV>
                <wp:extent cx="7010400" cy="2476500"/>
                <wp:effectExtent l="0" t="0" r="0" b="127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2476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5972A" w14:textId="2085431B" w:rsidR="00F464B0" w:rsidRDefault="00F464B0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336C2CFD" wp14:editId="1A5B34F8">
                                  <wp:extent cx="6811776" cy="22479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0130405161359959.pdf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11776" cy="2247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-1.95pt;margin-top:34.6pt;width:552pt;height:1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" filled="f" stroked="f">
                <v:textbox>
                  <w:txbxContent>
                    <w:p w14:paraId="7CB5972A" w14:textId="2085431B" w:rsidR="00F464B0" w:rsidRDefault="00F464B0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336C2CFD" wp14:editId="1A5B34F8">
                            <wp:extent cx="6811776" cy="22479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0130405161359959.pdf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11776" cy="2247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6754">
        <w:rPr>
          <w:b/>
        </w:rPr>
        <w:t>The bar graphs below summarize the typical te</w:t>
      </w:r>
      <w:bookmarkStart w:id="0" w:name="_GoBack"/>
      <w:bookmarkEnd w:id="0"/>
      <w:r w:rsidR="00D36754">
        <w:rPr>
          <w:b/>
        </w:rPr>
        <w:t>mperature range, annual precipitation, and soil-nutrient l</w:t>
      </w:r>
      <w:r w:rsidR="00554AC1">
        <w:rPr>
          <w:b/>
        </w:rPr>
        <w:t>evel of four biomes.  Label each graph according to the biome it represents.</w:t>
      </w:r>
    </w:p>
    <w:sectPr w:rsidR="00D36754" w:rsidRPr="00D36754" w:rsidSect="00C57A05">
      <w:type w:val="continuous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49A7F" w14:textId="77777777" w:rsidR="00D36754" w:rsidRDefault="00D36754" w:rsidP="00642262">
      <w:r>
        <w:separator/>
      </w:r>
    </w:p>
  </w:endnote>
  <w:endnote w:type="continuationSeparator" w:id="0">
    <w:p w14:paraId="312349CE" w14:textId="77777777" w:rsidR="00D36754" w:rsidRDefault="00D36754" w:rsidP="0064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F9496" w14:textId="77777777" w:rsidR="00D36754" w:rsidRDefault="00D36754" w:rsidP="0064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83EBC0" w14:textId="77777777" w:rsidR="00D36754" w:rsidRDefault="00D36754" w:rsidP="0064226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54BAA" w14:textId="77777777" w:rsidR="00D36754" w:rsidRDefault="00D36754" w:rsidP="0064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64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6774B4C3" w14:textId="77777777" w:rsidR="00D36754" w:rsidRDefault="00D36754" w:rsidP="0064226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EA1DE" w14:textId="77777777" w:rsidR="00D36754" w:rsidRDefault="00D36754" w:rsidP="00642262">
      <w:r>
        <w:separator/>
      </w:r>
    </w:p>
  </w:footnote>
  <w:footnote w:type="continuationSeparator" w:id="0">
    <w:p w14:paraId="2CD7EAAE" w14:textId="77777777" w:rsidR="00D36754" w:rsidRDefault="00D36754" w:rsidP="006422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B79"/>
    <w:rsid w:val="00097B79"/>
    <w:rsid w:val="000D5A8C"/>
    <w:rsid w:val="000E6CE6"/>
    <w:rsid w:val="001B7425"/>
    <w:rsid w:val="00321607"/>
    <w:rsid w:val="00410CDE"/>
    <w:rsid w:val="00505C22"/>
    <w:rsid w:val="00554AC1"/>
    <w:rsid w:val="0056573D"/>
    <w:rsid w:val="005970B2"/>
    <w:rsid w:val="005F4E38"/>
    <w:rsid w:val="005F745B"/>
    <w:rsid w:val="00626BDE"/>
    <w:rsid w:val="00642262"/>
    <w:rsid w:val="00661531"/>
    <w:rsid w:val="00684736"/>
    <w:rsid w:val="00774D77"/>
    <w:rsid w:val="007961B6"/>
    <w:rsid w:val="007976EC"/>
    <w:rsid w:val="00811FD3"/>
    <w:rsid w:val="008B7A52"/>
    <w:rsid w:val="008D1123"/>
    <w:rsid w:val="009029E4"/>
    <w:rsid w:val="00916617"/>
    <w:rsid w:val="00940729"/>
    <w:rsid w:val="009A1382"/>
    <w:rsid w:val="009D2AA7"/>
    <w:rsid w:val="009D592A"/>
    <w:rsid w:val="00B10EC4"/>
    <w:rsid w:val="00C05ECA"/>
    <w:rsid w:val="00C40F3C"/>
    <w:rsid w:val="00C57A05"/>
    <w:rsid w:val="00D36754"/>
    <w:rsid w:val="00DA4B59"/>
    <w:rsid w:val="00DD0CF3"/>
    <w:rsid w:val="00E30678"/>
    <w:rsid w:val="00F464B0"/>
    <w:rsid w:val="00F63002"/>
    <w:rsid w:val="00F72F2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8514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B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422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262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642262"/>
  </w:style>
  <w:style w:type="table" w:styleId="TableGrid">
    <w:name w:val="Table Grid"/>
    <w:basedOn w:val="TableNormal"/>
    <w:uiPriority w:val="59"/>
    <w:rsid w:val="006422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7A5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A5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B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422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262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642262"/>
  </w:style>
  <w:style w:type="table" w:styleId="TableGrid">
    <w:name w:val="Table Grid"/>
    <w:basedOn w:val="TableNormal"/>
    <w:uiPriority w:val="59"/>
    <w:rsid w:val="006422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7A5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A5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image" Target="media/image1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668</Words>
  <Characters>3814</Characters>
  <Application>Microsoft Macintosh Word</Application>
  <DocSecurity>0</DocSecurity>
  <Lines>31</Lines>
  <Paragraphs>8</Paragraphs>
  <ScaleCrop>false</ScaleCrop>
  <Company>Thomas Jefferson High School</Company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cp:lastPrinted>2013-04-06T00:13:00Z</cp:lastPrinted>
  <dcterms:created xsi:type="dcterms:W3CDTF">2013-04-05T17:35:00Z</dcterms:created>
  <dcterms:modified xsi:type="dcterms:W3CDTF">2013-04-06T00:13:00Z</dcterms:modified>
</cp:coreProperties>
</file>